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F3" w:rsidRPr="00E917E2" w:rsidRDefault="002C64F3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621E" w:rsidRPr="00E917E2" w:rsidRDefault="00D171FA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УВАЖАЕМЫЕ КОЛЛЕГИ</w:t>
      </w:r>
      <w:r w:rsidR="00D8621E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! </w:t>
      </w:r>
    </w:p>
    <w:p w:rsidR="002C64F3" w:rsidRPr="00E917E2" w:rsidRDefault="00D8621E" w:rsidP="002C64F3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Приглашаем </w:t>
      </w:r>
      <w:r w:rsidR="004C6C40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Вас </w:t>
      </w:r>
      <w:r w:rsidR="00306D8E" w:rsidRPr="00E917E2">
        <w:rPr>
          <w:rFonts w:ascii="Times New Roman" w:hAnsi="Times New Roman"/>
          <w:b/>
          <w:color w:val="000000" w:themeColor="text1"/>
          <w:sz w:val="28"/>
          <w:szCs w:val="28"/>
        </w:rPr>
        <w:t>принять участие</w:t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171FA" w:rsidRPr="00E917E2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306D8E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работе</w:t>
      </w:r>
      <w:r w:rsidR="007A7EA7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8621E" w:rsidRPr="00E917E2" w:rsidRDefault="007A7EA7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научно-практической конференции</w:t>
      </w:r>
    </w:p>
    <w:p w:rsidR="007A7EA7" w:rsidRPr="00E917E2" w:rsidRDefault="007A7EA7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="00E917E2" w:rsidRPr="00E917E2">
        <w:rPr>
          <w:rFonts w:ascii="Times New Roman" w:hAnsi="Times New Roman"/>
          <w:b/>
          <w:color w:val="000000" w:themeColor="text1"/>
          <w:sz w:val="28"/>
          <w:szCs w:val="28"/>
        </w:rPr>
        <w:t>Салтыковские</w:t>
      </w:r>
      <w:proofErr w:type="spellEnd"/>
      <w:r w:rsidR="00E917E2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A7264" w:rsidRPr="00E917E2">
        <w:rPr>
          <w:rFonts w:ascii="Times New Roman" w:hAnsi="Times New Roman"/>
          <w:b/>
          <w:color w:val="000000" w:themeColor="text1"/>
          <w:sz w:val="28"/>
          <w:szCs w:val="28"/>
        </w:rPr>
        <w:t>чтения</w:t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»,</w:t>
      </w:r>
    </w:p>
    <w:p w:rsidR="00402AF9" w:rsidRPr="00E917E2" w:rsidRDefault="007A7EA7" w:rsidP="004C6C40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котор</w:t>
      </w:r>
      <w:r w:rsidR="002C64F3" w:rsidRPr="00E917E2">
        <w:rPr>
          <w:rFonts w:ascii="Times New Roman" w:hAnsi="Times New Roman"/>
          <w:b/>
          <w:color w:val="000000" w:themeColor="text1"/>
          <w:sz w:val="28"/>
          <w:szCs w:val="28"/>
        </w:rPr>
        <w:t>ая</w:t>
      </w:r>
      <w:r w:rsidR="00DA7264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будет проходить </w:t>
      </w:r>
      <w:r w:rsidR="00E917E2" w:rsidRPr="00E917E2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C367B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17E2" w:rsidRPr="00E917E2">
        <w:rPr>
          <w:rFonts w:ascii="Times New Roman" w:hAnsi="Times New Roman"/>
          <w:b/>
          <w:color w:val="000000" w:themeColor="text1"/>
          <w:sz w:val="28"/>
          <w:szCs w:val="28"/>
        </w:rPr>
        <w:t>октября</w:t>
      </w:r>
      <w:r w:rsidR="00402AF9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2019</w:t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на площадке научного центра «Инте</w:t>
      </w:r>
      <w:bookmarkStart w:id="0" w:name="_GoBack"/>
      <w:bookmarkEnd w:id="0"/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рплэй»</w:t>
      </w:r>
      <w:r w:rsidR="002C64F3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(г. Ростов-на-Дону)</w:t>
      </w:r>
      <w:r w:rsidR="00402AF9" w:rsidRPr="00E917E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171FA" w:rsidRPr="00E917E2" w:rsidRDefault="00D171FA" w:rsidP="004C6C40">
      <w:pPr>
        <w:spacing w:after="0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0A1C" w:rsidRPr="00E917E2" w:rsidRDefault="00270A1C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ОБЩАЯ ИНФОРМАЦИЯ</w:t>
      </w:r>
    </w:p>
    <w:p w:rsidR="00270A1C" w:rsidRPr="00E917E2" w:rsidRDefault="00270A1C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Приглашаем докторов и кандидатов наук</w:t>
      </w:r>
      <w:r w:rsidR="00306D8E" w:rsidRPr="00E917E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E917E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преподавателей вузов, докторантов, аспирантов, магистрантов, практикующих специалистов, студентов учебных заведений (только с научным руководителем, либо в соавторстве с преподавателем), а также всех прояв</w:t>
      </w:r>
      <w:r w:rsidR="00306D8E" w:rsidRPr="00E917E2">
        <w:rPr>
          <w:rFonts w:ascii="Times New Roman" w:hAnsi="Times New Roman"/>
          <w:color w:val="000000" w:themeColor="text1"/>
          <w:sz w:val="24"/>
          <w:szCs w:val="24"/>
        </w:rPr>
        <w:t>ивших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интерес к рассматриваемой проблематике принять участие в </w:t>
      </w:r>
      <w:r w:rsidR="00306D8E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научной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дискуссии</w:t>
      </w:r>
      <w:r w:rsidR="00306D8E" w:rsidRPr="00E917E2">
        <w:rPr>
          <w:rFonts w:ascii="Times New Roman" w:hAnsi="Times New Roman"/>
          <w:color w:val="000000" w:themeColor="text1"/>
          <w:sz w:val="24"/>
          <w:szCs w:val="24"/>
        </w:rPr>
        <w:t>. По результатам  работы секций будут определены победители с присвоением мест, а также будут опубликованы статьи и тезисы участников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в сборнике статей Международной научно-практической конференции.</w:t>
      </w:r>
    </w:p>
    <w:p w:rsidR="003E79E2" w:rsidRPr="00E917E2" w:rsidRDefault="003E79E2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Язык конференции: русский, английский.</w:t>
      </w:r>
    </w:p>
    <w:p w:rsidR="00270A1C" w:rsidRPr="00E917E2" w:rsidRDefault="00270A1C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Сборнику статей будут присвоены библиотечные индексы УДК, ББK и IS</w:t>
      </w:r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BN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367B" w:rsidRPr="00E917E2" w:rsidRDefault="00FC367B" w:rsidP="004C6C4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Договор на размещение изданий в 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elibrary</w:t>
      </w:r>
      <w:proofErr w:type="spellEnd"/>
      <w:r w:rsidR="002C64F3" w:rsidRPr="00E917E2">
        <w:rPr>
          <w:rFonts w:ascii="Times New Roman" w:hAnsi="Times New Roman"/>
          <w:color w:val="000000" w:themeColor="text1"/>
          <w:sz w:val="24"/>
          <w:szCs w:val="24"/>
        </w:rPr>
        <w:t>, РИНЦ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- 222-02/2019K </w:t>
      </w:r>
    </w:p>
    <w:p w:rsidR="00B1480B" w:rsidRPr="00E917E2" w:rsidRDefault="00B1480B" w:rsidP="004C6C40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B1480B" w:rsidRPr="00E917E2" w:rsidRDefault="00B1480B" w:rsidP="004C6C4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Все участники конференции получат</w:t>
      </w:r>
      <w:r w:rsidR="00EF18D5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электронные сертификаты участника</w:t>
      </w:r>
      <w:r w:rsidR="00F457D6" w:rsidRPr="00E917E2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9F6626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также сборники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4C6C40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которые </w:t>
      </w:r>
      <w:r w:rsidRPr="00E917E2">
        <w:rPr>
          <w:rStyle w:val="a3"/>
          <w:rFonts w:ascii="Times New Roman" w:hAnsi="Times New Roman"/>
          <w:b/>
          <w:color w:val="000000" w:themeColor="text1"/>
          <w:sz w:val="24"/>
          <w:szCs w:val="24"/>
          <w:u w:val="none"/>
        </w:rPr>
        <w:t>высылаются авторам и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размещаются в открытом доступе на </w:t>
      </w:r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</w:rPr>
        <w:t>сайте организатора конференции (</w:t>
      </w:r>
      <w:proofErr w:type="spellStart"/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nauka.ra-interplay</w:t>
      </w:r>
      <w:proofErr w:type="spellEnd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и в библиотеке </w:t>
      </w:r>
      <w:proofErr w:type="spellStart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elibrary</w:t>
      </w:r>
      <w:proofErr w:type="spellEnd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="00306D8E" w:rsidRPr="00E917E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B32EE1" w:rsidRPr="00E917E2" w:rsidRDefault="00B32EE1" w:rsidP="004C6C40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480B" w:rsidRPr="00E917E2" w:rsidRDefault="00B32EE1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СТ</w:t>
      </w:r>
      <w:r w:rsidR="007D37AB" w:rsidRPr="00E917E2">
        <w:rPr>
          <w:rFonts w:ascii="Times New Roman" w:hAnsi="Times New Roman"/>
          <w:b/>
          <w:color w:val="000000" w:themeColor="text1"/>
          <w:sz w:val="28"/>
          <w:szCs w:val="28"/>
        </w:rPr>
        <w:t>АТЬИ ПРИНИМАЮТСЯ ПО СЕКЦИЯМ</w:t>
      </w: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2C64F3" w:rsidRPr="00E917E2" w:rsidRDefault="002C64F3" w:rsidP="003E79E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194"/>
      </w:tblGrid>
      <w:tr w:rsidR="00E917E2" w:rsidRPr="00E917E2" w:rsidTr="00EF18D5">
        <w:tc>
          <w:tcPr>
            <w:tcW w:w="4297" w:type="dxa"/>
          </w:tcPr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Юридические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Философские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Педагогические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Социологические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Психологические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Гуманитарные науки</w:t>
            </w:r>
          </w:p>
        </w:tc>
        <w:tc>
          <w:tcPr>
            <w:tcW w:w="4194" w:type="dxa"/>
          </w:tcPr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Технические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Медицина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Естественные науки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Иностранные языки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Инновации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Управление</w:t>
            </w:r>
          </w:p>
          <w:p w:rsidR="00EF18D5" w:rsidRPr="00E917E2" w:rsidRDefault="00EF18D5" w:rsidP="00EF18D5">
            <w:pPr>
              <w:pStyle w:val="a4"/>
              <w:numPr>
                <w:ilvl w:val="0"/>
                <w:numId w:val="8"/>
              </w:numPr>
              <w:ind w:left="54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Широкая тематика</w:t>
            </w:r>
          </w:p>
        </w:tc>
      </w:tr>
    </w:tbl>
    <w:p w:rsidR="00EF18D5" w:rsidRPr="00E917E2" w:rsidRDefault="00EF18D5" w:rsidP="00EF18D5">
      <w:pPr>
        <w:pStyle w:val="a4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1D55" w:rsidRPr="00E917E2" w:rsidRDefault="009D1D55" w:rsidP="004C6C40">
      <w:pPr>
        <w:pStyle w:val="a4"/>
        <w:ind w:left="0"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E73BE" w:rsidRPr="00E917E2" w:rsidRDefault="003E73BE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ОРГАНИЗАЦИОННЫЕ ВЗНОСЫ</w:t>
      </w:r>
    </w:p>
    <w:p w:rsidR="002C64F3" w:rsidRPr="00E917E2" w:rsidRDefault="002C64F3" w:rsidP="00F62C32">
      <w:pPr>
        <w:pStyle w:val="a4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E73BE" w:rsidRPr="00E917E2" w:rsidRDefault="00F62C32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Участие в конференции – бесплатное.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Участник </w:t>
      </w:r>
      <w:r w:rsidR="009F6626" w:rsidRPr="00E917E2">
        <w:rPr>
          <w:rFonts w:ascii="Times New Roman" w:hAnsi="Times New Roman"/>
          <w:color w:val="000000" w:themeColor="text1"/>
          <w:sz w:val="24"/>
          <w:szCs w:val="24"/>
        </w:rPr>
        <w:t>компенсируют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626" w:rsidRPr="00E917E2">
        <w:rPr>
          <w:rFonts w:ascii="Times New Roman" w:hAnsi="Times New Roman"/>
          <w:color w:val="000000" w:themeColor="text1"/>
          <w:sz w:val="24"/>
          <w:szCs w:val="24"/>
        </w:rPr>
        <w:t>расходы, связанные с размещением статьи в сборнике</w:t>
      </w:r>
      <w:r w:rsidR="00FC367B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статей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, а также (по запросу) </w:t>
      </w:r>
      <w:r w:rsidR="009F6626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могут приобрести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печатную версию сборника. </w:t>
      </w:r>
      <w:r w:rsidR="00DA7264" w:rsidRPr="00E917E2">
        <w:rPr>
          <w:rFonts w:ascii="Times New Roman" w:hAnsi="Times New Roman"/>
          <w:color w:val="000000" w:themeColor="text1"/>
          <w:sz w:val="24"/>
          <w:szCs w:val="24"/>
        </w:rPr>
        <w:t>Оплата производится</w:t>
      </w:r>
      <w:r w:rsidR="00EF18D5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только после проведения рецензирования статьи при положительном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ее</w:t>
      </w:r>
      <w:r w:rsidR="00EF18D5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результате</w:t>
      </w:r>
      <w:r w:rsidR="00DA7264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Рецензирование статьи осуществляется в течение двух рабочих дней с момента получения всех материалов на электронную почту.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Сертификат участника, </w:t>
      </w:r>
      <w:r w:rsidR="00814E8A" w:rsidRPr="00E917E2">
        <w:rPr>
          <w:rFonts w:ascii="Times New Roman" w:hAnsi="Times New Roman"/>
          <w:color w:val="000000" w:themeColor="text1"/>
          <w:sz w:val="24"/>
          <w:szCs w:val="24"/>
        </w:rPr>
        <w:t>справка о принятии статьи к публикации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предоставляются бесплатно при размещении материалов статьи в сборнике.</w:t>
      </w:r>
    </w:p>
    <w:p w:rsidR="002C64F3" w:rsidRPr="00E917E2" w:rsidRDefault="002C64F3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8135" w:type="dxa"/>
        <w:jc w:val="center"/>
        <w:tblLook w:val="04A0" w:firstRow="1" w:lastRow="0" w:firstColumn="1" w:lastColumn="0" w:noHBand="0" w:noVBand="1"/>
      </w:tblPr>
      <w:tblGrid>
        <w:gridCol w:w="5395"/>
        <w:gridCol w:w="2740"/>
      </w:tblGrid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Стоимость</w:t>
            </w:r>
          </w:p>
        </w:tc>
      </w:tr>
      <w:tr w:rsidR="00E917E2" w:rsidRPr="00E917E2" w:rsidTr="00DA7264">
        <w:trPr>
          <w:trHeight w:val="6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9F66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Публикация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одной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стр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аницы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(не менее 5 стр.)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955D9C" w:rsidP="0007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90</w:t>
            </w:r>
            <w:r w:rsidR="00433C4A"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,00 ₽</w:t>
            </w:r>
            <w:r w:rsidR="009F6626"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 xml:space="preserve"> / стр.</w:t>
            </w:r>
          </w:p>
        </w:tc>
      </w:tr>
      <w:tr w:rsidR="00E917E2" w:rsidRPr="00E917E2" w:rsidTr="00814E8A">
        <w:trPr>
          <w:trHeight w:val="279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14E8A" w:rsidRPr="00E917E2" w:rsidRDefault="00814E8A" w:rsidP="009F662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Справка о принятии статьи к публикации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:rsidR="00814E8A" w:rsidRPr="00E917E2" w:rsidRDefault="00814E8A" w:rsidP="0007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Электронный сборник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Бесплатн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9F6626" w:rsidRPr="00E917E2" w:rsidRDefault="00814E8A" w:rsidP="00814E8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электронный А4 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первому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автору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9F6626" w:rsidRPr="00E917E2" w:rsidRDefault="009F6626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Бесплатно</w:t>
            </w:r>
          </w:p>
        </w:tc>
      </w:tr>
      <w:tr w:rsidR="00E917E2" w:rsidRPr="00E917E2" w:rsidTr="00DA7264">
        <w:trPr>
          <w:trHeight w:val="31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nil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Размещение статьи в Elibrary.ru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E917E2" w:rsidRPr="00E917E2" w:rsidTr="00DA7264">
        <w:trPr>
          <w:trHeight w:val="315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9F662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Участие авторов до </w:t>
            </w:r>
            <w:r w:rsidR="009F6626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-х чел.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8135" w:type="dxa"/>
            <w:gridSpan w:val="2"/>
            <w:tcBorders>
              <w:top w:val="nil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Дополнительные услуги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070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Сертификат (печатный)</w:t>
            </w:r>
            <w:r w:rsidR="00070453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433C4A" w:rsidRPr="00E917E2" w:rsidRDefault="00433C4A" w:rsidP="00433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150,00 ₽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814E8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Диплом </w:t>
            </w:r>
            <w:r w:rsidR="00814E8A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лауреата конференции 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(электронный)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50,00 ₽</w:t>
            </w:r>
          </w:p>
        </w:tc>
      </w:tr>
      <w:tr w:rsidR="00E917E2" w:rsidRPr="00E917E2" w:rsidTr="00DA7264">
        <w:trPr>
          <w:trHeight w:val="300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814E8A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Диплом</w:t>
            </w:r>
            <w:r w:rsidR="00814E8A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лауреата конференции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 (печатный</w:t>
            </w:r>
            <w:r w:rsidR="00EF18D5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, только при заказе сборника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,00 ₽</w:t>
            </w:r>
          </w:p>
        </w:tc>
      </w:tr>
      <w:tr w:rsidR="00E917E2" w:rsidRPr="00E917E2" w:rsidTr="00DA7264">
        <w:trPr>
          <w:trHeight w:val="283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2740" w:type="dxa"/>
            <w:tcBorders>
              <w:top w:val="nil"/>
              <w:left w:val="single" w:sz="4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50,00 ₽</w:t>
            </w:r>
          </w:p>
        </w:tc>
      </w:tr>
      <w:tr w:rsidR="00E917E2" w:rsidRPr="00E917E2" w:rsidTr="00DA7264">
        <w:trPr>
          <w:trHeight w:val="375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E00F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Благодарность научн. руковод. (</w:t>
            </w:r>
            <w:r w:rsidR="00EF18D5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печатн</w:t>
            </w:r>
            <w:r w:rsidR="00E00FB3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ая</w:t>
            </w:r>
            <w:r w:rsidR="00EF18D5"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, только при заказе сборника</w:t>
            </w: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150,00 ₽</w:t>
            </w:r>
          </w:p>
        </w:tc>
      </w:tr>
      <w:tr w:rsidR="00E917E2" w:rsidRPr="00E917E2" w:rsidTr="00DA7264">
        <w:trPr>
          <w:trHeight w:val="296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1 экз. печатного сборника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300,00 ₽</w:t>
            </w:r>
          </w:p>
        </w:tc>
      </w:tr>
      <w:tr w:rsidR="00E917E2" w:rsidRPr="00E917E2" w:rsidTr="00DA7264">
        <w:trPr>
          <w:trHeight w:val="364"/>
          <w:jc w:val="center"/>
        </w:trPr>
        <w:tc>
          <w:tcPr>
            <w:tcW w:w="539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>Доставка оплаченных печатных экземпляров по России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en-US" w:eastAsia="ru-RU"/>
              </w:rPr>
              <w:t>200,00 ₽</w:t>
            </w:r>
          </w:p>
        </w:tc>
      </w:tr>
      <w:tr w:rsidR="005237A2" w:rsidRPr="00E917E2" w:rsidTr="00DA7264">
        <w:trPr>
          <w:trHeight w:val="414"/>
          <w:jc w:val="center"/>
        </w:trPr>
        <w:tc>
          <w:tcPr>
            <w:tcW w:w="539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18"/>
                <w:szCs w:val="18"/>
                <w:lang w:eastAsia="ru-RU"/>
              </w:rPr>
              <w:t xml:space="preserve">Доставка оплаченных печатных экземпляров </w:t>
            </w: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за пределы России</w:t>
            </w:r>
          </w:p>
        </w:tc>
        <w:tc>
          <w:tcPr>
            <w:tcW w:w="274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5237A2" w:rsidRPr="00E917E2" w:rsidRDefault="005237A2" w:rsidP="005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eastAsia="ru-RU"/>
              </w:rPr>
              <w:t>1 000,00 ₽</w:t>
            </w:r>
          </w:p>
        </w:tc>
      </w:tr>
    </w:tbl>
    <w:p w:rsidR="00433C4A" w:rsidRPr="00E917E2" w:rsidRDefault="00433C4A" w:rsidP="00F62C32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09A6" w:rsidRPr="00E917E2" w:rsidRDefault="009209A6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209A6" w:rsidRPr="00E917E2" w:rsidRDefault="003E73BE" w:rsidP="009209A6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РЕГИСТРАЦИЯ УЧАСТНИКОВ </w:t>
      </w:r>
    </w:p>
    <w:p w:rsidR="00070453" w:rsidRPr="00E917E2" w:rsidRDefault="00D65C1A" w:rsidP="00C26F0D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Окончание сроков приема материалов 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7 октября </w:t>
      </w:r>
      <w:r w:rsidR="00070453" w:rsidRPr="00E917E2">
        <w:rPr>
          <w:rFonts w:ascii="Times New Roman" w:hAnsi="Times New Roman"/>
          <w:color w:val="000000" w:themeColor="text1"/>
          <w:sz w:val="24"/>
          <w:szCs w:val="24"/>
        </w:rPr>
        <w:t>2019</w:t>
      </w:r>
      <w:r w:rsidR="00C26F0D" w:rsidRPr="00E917E2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070453"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A495D" w:rsidRPr="00E917E2" w:rsidRDefault="00F62C32" w:rsidP="00C26F0D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Регистрация участников конференции осуществляется на основании заполнения и направления в адрес организатора анкеты. </w:t>
      </w:r>
      <w:r w:rsidR="003E79E2" w:rsidRPr="00E917E2">
        <w:rPr>
          <w:rFonts w:ascii="Times New Roman" w:hAnsi="Times New Roman"/>
          <w:color w:val="000000" w:themeColor="text1"/>
          <w:sz w:val="24"/>
          <w:szCs w:val="24"/>
        </w:rPr>
        <w:t>Анкета заполняется на к</w:t>
      </w:r>
      <w:r w:rsidR="0031093B" w:rsidRPr="00E917E2">
        <w:rPr>
          <w:rFonts w:ascii="Times New Roman" w:hAnsi="Times New Roman"/>
          <w:color w:val="000000" w:themeColor="text1"/>
          <w:sz w:val="24"/>
          <w:szCs w:val="24"/>
        </w:rPr>
        <w:t>аждого автора / соавтора статьи по форме, указанной ниже.</w:t>
      </w:r>
    </w:p>
    <w:p w:rsidR="00306D8E" w:rsidRPr="00E917E2" w:rsidRDefault="00306D8E" w:rsidP="003E79E2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4C6C40" w:rsidRPr="00E917E2">
        <w:rPr>
          <w:rFonts w:ascii="Times New Roman" w:hAnsi="Times New Roman"/>
          <w:b/>
          <w:color w:val="000000" w:themeColor="text1"/>
          <w:sz w:val="28"/>
          <w:szCs w:val="28"/>
        </w:rPr>
        <w:t>РЕБОВАНИЯ К ОФОРМЛЕНИЮ</w:t>
      </w:r>
      <w:r w:rsidR="00BB4560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СОДЕРЖАНИЮ</w:t>
      </w:r>
      <w:r w:rsidR="004C6C40" w:rsidRPr="00E917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СТАТЕЙ</w:t>
      </w:r>
    </w:p>
    <w:p w:rsidR="004C6C40" w:rsidRPr="00E917E2" w:rsidRDefault="004C6C4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Авторы статьи направляют в адрес Организатора конференции на электронную почту: </w:t>
      </w:r>
      <w:hyperlink r:id="rId9" w:history="1"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nauka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ra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-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interplay</w:t>
        </w:r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E917E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F62C3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</w:t>
      </w:r>
      <w:r w:rsidR="00E00FB3" w:rsidRPr="00E917E2">
        <w:rPr>
          <w:rFonts w:ascii="Times New Roman" w:hAnsi="Times New Roman"/>
          <w:color w:val="000000" w:themeColor="text1"/>
          <w:sz w:val="24"/>
          <w:szCs w:val="24"/>
        </w:rPr>
        <w:t>документы: те</w:t>
      </w:r>
      <w:proofErr w:type="gramStart"/>
      <w:r w:rsidR="00E00FB3" w:rsidRPr="00E917E2">
        <w:rPr>
          <w:rFonts w:ascii="Times New Roman" w:hAnsi="Times New Roman"/>
          <w:color w:val="000000" w:themeColor="text1"/>
          <w:sz w:val="24"/>
          <w:szCs w:val="24"/>
        </w:rPr>
        <w:t>кст</w:t>
      </w:r>
      <w:r w:rsidR="00955D9C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0FB3" w:rsidRPr="00E917E2">
        <w:rPr>
          <w:rFonts w:ascii="Times New Roman" w:hAnsi="Times New Roman"/>
          <w:color w:val="000000" w:themeColor="text1"/>
          <w:sz w:val="24"/>
          <w:szCs w:val="24"/>
        </w:rPr>
        <w:t>ст</w:t>
      </w:r>
      <w:proofErr w:type="gramEnd"/>
      <w:r w:rsidR="00E00FB3" w:rsidRPr="00E917E2">
        <w:rPr>
          <w:rFonts w:ascii="Times New Roman" w:hAnsi="Times New Roman"/>
          <w:color w:val="000000" w:themeColor="text1"/>
          <w:sz w:val="24"/>
          <w:szCs w:val="24"/>
        </w:rPr>
        <w:t>атьи, анкету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62C3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Материалы принимаются до 23-00 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237A2" w:rsidRPr="00E917E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00F62C3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2019 года. 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В теме письма указывается наименование конференции </w:t>
      </w:r>
      <w:r w:rsidR="00402AF9" w:rsidRPr="00E917E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814E8A" w:rsidRPr="00E917E2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-1</w:t>
      </w:r>
      <w:r w:rsidR="00FC367B" w:rsidRPr="00E917E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402AF9" w:rsidRPr="00E917E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, фамилия</w:t>
      </w:r>
      <w:r w:rsidR="006D51F5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и инициалы участника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. Например:</w:t>
      </w:r>
      <w:r w:rsidR="006D51F5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E917E2" w:rsidRPr="00E917E2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FC367B" w:rsidRPr="00E917E2">
        <w:rPr>
          <w:rFonts w:ascii="Times New Roman" w:hAnsi="Times New Roman"/>
          <w:color w:val="000000" w:themeColor="text1"/>
          <w:sz w:val="24"/>
          <w:szCs w:val="24"/>
        </w:rPr>
        <w:t>Ч-19</w:t>
      </w:r>
      <w:r w:rsidR="006D51F5" w:rsidRPr="00E917E2">
        <w:rPr>
          <w:rFonts w:ascii="Times New Roman" w:hAnsi="Times New Roman"/>
          <w:color w:val="000000" w:themeColor="text1"/>
          <w:sz w:val="24"/>
          <w:szCs w:val="24"/>
        </w:rPr>
        <w:t>, Иванов И.И.»</w:t>
      </w:r>
    </w:p>
    <w:p w:rsidR="006D51F5" w:rsidRPr="00E917E2" w:rsidRDefault="006D51F5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Текст статьи должен быть подготовлен в </w:t>
      </w:r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Microsoft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Word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не ниже версии 2003. Параметры страницы: А4, ориентация – книжная, поля – 2 см с каждой стороны. 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Шрифт – 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Times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New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Roman</w:t>
      </w:r>
      <w:r w:rsidR="00BB4560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, размер - 14, интервал – 1,5. Абзацный отступ – 1,25. </w:t>
      </w:r>
    </w:p>
    <w:p w:rsidR="00BB4560" w:rsidRPr="00E917E2" w:rsidRDefault="00BB456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К публикации принимаются научные статьи с оригинальностью не менее </w:t>
      </w:r>
      <w:r w:rsidR="005237A2" w:rsidRPr="00E917E2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% на основании результатов проверки в системе 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</w:rPr>
        <w:t>Антиплагиат</w:t>
      </w:r>
      <w:proofErr w:type="spellEnd"/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на сайте </w:t>
      </w:r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antiplagiat</w:t>
      </w:r>
      <w:proofErr w:type="spellEnd"/>
      <w:r w:rsidRPr="00E917E2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. Организатор оставляет за собой право отклонить / вернуть на доработку статьи с меньшей оригинальностью, а также статьи, содержащие признаки подлога. </w:t>
      </w:r>
    </w:p>
    <w:p w:rsidR="00A84742" w:rsidRPr="00E917E2" w:rsidRDefault="00BB4560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Статья должна содержать следующие разделы: ББК, УДК, Название статьи (прописными буквами), Фамилия, имя, отчество автора(</w:t>
      </w:r>
      <w:proofErr w:type="spellStart"/>
      <w:r w:rsidRPr="00E917E2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), должность, место работы, электронную почту, аннотацию (не менее 30 слов), ключевые слова. Данная информация должна быть продублирована на английском языке. </w:t>
      </w:r>
      <w:r w:rsidR="00A84742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Далее размещается текст статьи, в котором должны быть представлены введение, актуальность темы, основная часть, </w:t>
      </w:r>
      <w:r w:rsidR="00A84742" w:rsidRPr="00E917E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выводы и предложения. Завершает статью библиографический список (не менее 5 источников). </w:t>
      </w:r>
    </w:p>
    <w:p w:rsidR="00BB4560" w:rsidRPr="00E917E2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Ссылки концевые, оформляются в формате [1; 22], где первое значение – номер источника из библиографического списка, второе значение – номер страницы в издании. Размещение источников в библиографическом списке осуществляется в алфавитном порядке.</w:t>
      </w:r>
    </w:p>
    <w:p w:rsidR="00A84742" w:rsidRPr="00E917E2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Минимальный объем статьи – 5 страниц. Статьи объемом более 15 страниц принимаются по согласованию с Организатором, при размещении их в сборнике предоставляются</w:t>
      </w:r>
      <w:r w:rsidR="00402AF9"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индивидуальные</w:t>
      </w: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 скидки. </w:t>
      </w:r>
    </w:p>
    <w:p w:rsidR="00A84742" w:rsidRPr="00E917E2" w:rsidRDefault="00A84742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Данные каждого автора / соавтора указываются в начале статьи.</w:t>
      </w:r>
    </w:p>
    <w:p w:rsidR="00402AF9" w:rsidRPr="00E917E2" w:rsidRDefault="00402AF9" w:rsidP="004C6C40">
      <w:pPr>
        <w:pStyle w:val="a4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 xml:space="preserve">Все статьи проходят рецензирование. На каждую работу оформляется рецензия, которая может быть запрошена автором в случае отклонения статьи. </w:t>
      </w:r>
    </w:p>
    <w:p w:rsidR="0031093B" w:rsidRPr="00E917E2" w:rsidRDefault="00402AF9" w:rsidP="0031093B">
      <w:pPr>
        <w:pStyle w:val="a4"/>
        <w:ind w:left="0"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917E2">
        <w:rPr>
          <w:rFonts w:ascii="Times New Roman" w:hAnsi="Times New Roman"/>
          <w:color w:val="000000" w:themeColor="text1"/>
          <w:sz w:val="24"/>
          <w:szCs w:val="24"/>
        </w:rPr>
        <w:t>Организатор оставляет за собой право провести редакторскую правку, не влияющую на научное содержание статьи.</w:t>
      </w:r>
      <w:r w:rsidR="0031093B" w:rsidRPr="00E917E2">
        <w:rPr>
          <w:b/>
          <w:bCs/>
          <w:color w:val="000000" w:themeColor="text1"/>
          <w:sz w:val="28"/>
          <w:szCs w:val="28"/>
        </w:rPr>
        <w:br w:type="page"/>
      </w:r>
    </w:p>
    <w:p w:rsidR="001A4D4F" w:rsidRPr="00E917E2" w:rsidRDefault="001A4D4F" w:rsidP="009209A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lastRenderedPageBreak/>
        <w:t>ОБРАЗЕЦ ОФОРМЛЕНИЯ ТЕКСТА СТАТЬИ</w:t>
      </w:r>
    </w:p>
    <w:p w:rsidR="005237A2" w:rsidRPr="00E917E2" w:rsidRDefault="005237A2" w:rsidP="005237A2">
      <w:pPr>
        <w:pStyle w:val="a7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t>ББК</w:t>
      </w:r>
    </w:p>
    <w:p w:rsidR="005237A2" w:rsidRPr="00E917E2" w:rsidRDefault="005237A2" w:rsidP="005237A2">
      <w:pPr>
        <w:pStyle w:val="a7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  <w:r w:rsidRPr="00E917E2">
        <w:rPr>
          <w:b/>
          <w:bCs/>
          <w:color w:val="000000" w:themeColor="text1"/>
          <w:sz w:val="28"/>
          <w:szCs w:val="28"/>
        </w:rPr>
        <w:t>УДК</w:t>
      </w:r>
    </w:p>
    <w:p w:rsidR="005237A2" w:rsidRPr="00E917E2" w:rsidRDefault="005237A2" w:rsidP="009209A6">
      <w:pPr>
        <w:pStyle w:val="a7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aps/>
          <w:color w:val="000000" w:themeColor="text1"/>
          <w:sz w:val="28"/>
          <w:szCs w:val="28"/>
        </w:rPr>
        <w:t>К вопросу о</w:t>
      </w:r>
      <w:r w:rsidR="0031093B" w:rsidRPr="00E917E2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 качестве образовательных услуг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i/>
          <w:color w:val="000000" w:themeColor="text1"/>
          <w:sz w:val="28"/>
          <w:szCs w:val="28"/>
        </w:rPr>
        <w:t>Кожан Игорь Васильевич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t>доктор экономических наук, профессор,</w:t>
      </w:r>
      <w:r w:rsidRPr="00E91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3D2D42" w:rsidRPr="00E917E2">
        <w:rPr>
          <w:rFonts w:ascii="Times New Roman" w:hAnsi="Times New Roman"/>
          <w:color w:val="000000" w:themeColor="text1"/>
          <w:sz w:val="28"/>
          <w:szCs w:val="28"/>
        </w:rPr>
        <w:t>Южный Федеральный Университет</w:t>
      </w:r>
      <w:r w:rsidR="003D2D42" w:rsidRPr="00E917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», г. Ростов-на-Дону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E-mail:</w:t>
      </w:r>
      <w:r w:rsidRPr="00E917E2">
        <w:rPr>
          <w:rFonts w:ascii="Times New Roman" w:hAnsi="Times New Roman"/>
          <w:i/>
          <w:iCs/>
          <w:color w:val="000000" w:themeColor="text1"/>
          <w:sz w:val="28"/>
          <w:szCs w:val="28"/>
          <w:lang w:val="en-US"/>
        </w:rPr>
        <w:t> </w:t>
      </w: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mail.@mail.ru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>TO THE QUESTION OF QUA</w:t>
      </w:r>
      <w:r w:rsidR="0031093B" w:rsidRPr="00E917E2">
        <w:rPr>
          <w:rFonts w:ascii="Times New Roman" w:hAnsi="Times New Roman"/>
          <w:b/>
          <w:caps/>
          <w:color w:val="000000" w:themeColor="text1"/>
          <w:sz w:val="28"/>
          <w:szCs w:val="28"/>
          <w:lang w:val="en-US"/>
        </w:rPr>
        <w:t xml:space="preserve">LITY OF EDUCATIONAL SERVICES </w:t>
      </w:r>
    </w:p>
    <w:p w:rsidR="001A4D4F" w:rsidRPr="00E917E2" w:rsidRDefault="003D2D42" w:rsidP="003E79E2">
      <w:pPr>
        <w:tabs>
          <w:tab w:val="left" w:pos="0"/>
        </w:tabs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E917E2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Kozhan</w:t>
      </w:r>
      <w:proofErr w:type="spellEnd"/>
      <w:r w:rsidRPr="00E917E2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 xml:space="preserve"> Igor Vasilyevich</w:t>
      </w:r>
    </w:p>
    <w:p w:rsidR="000E0A11" w:rsidRPr="00E917E2" w:rsidRDefault="001A4D4F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PhD of Economics, Professor,</w:t>
      </w:r>
      <w:r w:rsidR="000E0A11"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</w:p>
    <w:p w:rsidR="001A4D4F" w:rsidRPr="00E917E2" w:rsidRDefault="000E0A11" w:rsidP="003E79E2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«</w:t>
      </w:r>
      <w:r w:rsidR="003D2D42"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Southern Federal University</w:t>
      </w: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»</w:t>
      </w:r>
      <w:r w:rsidR="003D2D42"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, Rostov-on-Don</w:t>
      </w:r>
    </w:p>
    <w:p w:rsidR="001A4D4F" w:rsidRPr="00E917E2" w:rsidRDefault="001A4D4F" w:rsidP="003E79E2">
      <w:pPr>
        <w:pStyle w:val="20"/>
        <w:spacing w:line="360" w:lineRule="auto"/>
        <w:jc w:val="right"/>
        <w:rPr>
          <w:color w:val="000000" w:themeColor="text1"/>
          <w:szCs w:val="28"/>
        </w:rPr>
      </w:pPr>
      <w:r w:rsidRPr="00E917E2">
        <w:rPr>
          <w:iCs/>
          <w:color w:val="000000" w:themeColor="text1"/>
          <w:szCs w:val="28"/>
          <w:lang w:val="en-US"/>
        </w:rPr>
        <w:t>E</w:t>
      </w:r>
      <w:r w:rsidRPr="00E917E2">
        <w:rPr>
          <w:iCs/>
          <w:color w:val="000000" w:themeColor="text1"/>
          <w:szCs w:val="28"/>
        </w:rPr>
        <w:t>-</w:t>
      </w:r>
      <w:r w:rsidRPr="00E917E2">
        <w:rPr>
          <w:iCs/>
          <w:color w:val="000000" w:themeColor="text1"/>
          <w:szCs w:val="28"/>
          <w:lang w:val="en-US"/>
        </w:rPr>
        <w:t>mail</w:t>
      </w:r>
      <w:r w:rsidRPr="00E917E2">
        <w:rPr>
          <w:iCs/>
          <w:color w:val="000000" w:themeColor="text1"/>
          <w:szCs w:val="28"/>
        </w:rPr>
        <w:t>:</w:t>
      </w:r>
      <w:r w:rsidRPr="00E917E2">
        <w:rPr>
          <w:i/>
          <w:iCs/>
          <w:color w:val="000000" w:themeColor="text1"/>
          <w:szCs w:val="28"/>
          <w:lang w:val="en-US"/>
        </w:rPr>
        <w:t> </w:t>
      </w:r>
      <w:r w:rsidRPr="00E917E2">
        <w:rPr>
          <w:color w:val="000000" w:themeColor="text1"/>
          <w:szCs w:val="28"/>
          <w:lang w:val="en-US"/>
        </w:rPr>
        <w:t>mail</w:t>
      </w:r>
      <w:r w:rsidRPr="00E917E2">
        <w:rPr>
          <w:color w:val="000000" w:themeColor="text1"/>
          <w:szCs w:val="28"/>
        </w:rPr>
        <w:t>.@</w:t>
      </w:r>
      <w:r w:rsidRPr="00E917E2">
        <w:rPr>
          <w:color w:val="000000" w:themeColor="text1"/>
          <w:szCs w:val="28"/>
          <w:lang w:val="en-US"/>
        </w:rPr>
        <w:t>mail</w:t>
      </w:r>
      <w:r w:rsidRPr="00E917E2">
        <w:rPr>
          <w:color w:val="000000" w:themeColor="text1"/>
          <w:szCs w:val="28"/>
        </w:rPr>
        <w:t>.</w:t>
      </w:r>
      <w:proofErr w:type="spellStart"/>
      <w:r w:rsidRPr="00E917E2">
        <w:rPr>
          <w:color w:val="000000" w:themeColor="text1"/>
          <w:szCs w:val="28"/>
          <w:lang w:val="en-US"/>
        </w:rPr>
        <w:t>ru</w:t>
      </w:r>
      <w:proofErr w:type="spellEnd"/>
    </w:p>
    <w:p w:rsidR="001A4D4F" w:rsidRPr="00E917E2" w:rsidRDefault="001A4D4F" w:rsidP="003E79E2">
      <w:pPr>
        <w:pStyle w:val="6"/>
        <w:ind w:firstLine="709"/>
        <w:jc w:val="both"/>
        <w:rPr>
          <w:b/>
          <w:color w:val="000000" w:themeColor="text1"/>
          <w:szCs w:val="28"/>
        </w:rPr>
      </w:pPr>
    </w:p>
    <w:p w:rsidR="001A4D4F" w:rsidRPr="00E917E2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Аннотация:</w:t>
      </w:r>
      <w:r w:rsidRPr="00E917E2">
        <w:rPr>
          <w:color w:val="000000" w:themeColor="text1"/>
          <w:szCs w:val="28"/>
        </w:rPr>
        <w:t xml:space="preserve"> в статье рассмотрены современные подходы </w:t>
      </w:r>
      <w:r w:rsidR="00F1762F" w:rsidRPr="00E917E2">
        <w:rPr>
          <w:color w:val="000000" w:themeColor="text1"/>
          <w:szCs w:val="28"/>
        </w:rPr>
        <w:t>…</w:t>
      </w:r>
      <w:r w:rsidRPr="00E917E2">
        <w:rPr>
          <w:color w:val="000000" w:themeColor="text1"/>
          <w:szCs w:val="28"/>
        </w:rPr>
        <w:t xml:space="preserve"> 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E917E2">
        <w:rPr>
          <w:color w:val="000000" w:themeColor="text1"/>
          <w:szCs w:val="28"/>
        </w:rPr>
        <w:t xml:space="preserve"> </w:t>
      </w:r>
      <w:r w:rsidRPr="00E917E2">
        <w:rPr>
          <w:b/>
          <w:color w:val="000000" w:themeColor="text1"/>
          <w:szCs w:val="28"/>
          <w:lang w:val="en-US"/>
        </w:rPr>
        <w:t>Abstract:</w:t>
      </w:r>
      <w:r w:rsidRPr="00E917E2">
        <w:rPr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color w:val="000000" w:themeColor="text1"/>
          <w:szCs w:val="28"/>
          <w:lang w:val="en"/>
        </w:rPr>
        <w:t xml:space="preserve">in article modern approaches </w:t>
      </w:r>
      <w:r w:rsidR="00F1762F" w:rsidRPr="00E917E2">
        <w:rPr>
          <w:rStyle w:val="hps"/>
          <w:color w:val="000000" w:themeColor="text1"/>
          <w:szCs w:val="28"/>
          <w:lang w:val="en-US"/>
        </w:rPr>
        <w:t>…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1A4D4F" w:rsidRPr="00E917E2" w:rsidRDefault="001A4D4F" w:rsidP="003E79E2">
      <w:pPr>
        <w:pStyle w:val="6"/>
        <w:ind w:firstLine="709"/>
        <w:jc w:val="both"/>
        <w:rPr>
          <w:color w:val="000000" w:themeColor="text1"/>
          <w:szCs w:val="28"/>
        </w:rPr>
      </w:pPr>
      <w:r w:rsidRPr="00E917E2">
        <w:rPr>
          <w:b/>
          <w:color w:val="000000" w:themeColor="text1"/>
          <w:szCs w:val="28"/>
        </w:rPr>
        <w:t>Ключевые слова:</w:t>
      </w:r>
      <w:r w:rsidRPr="00E917E2">
        <w:rPr>
          <w:color w:val="000000" w:themeColor="text1"/>
          <w:szCs w:val="28"/>
        </w:rPr>
        <w:t xml:space="preserve"> образо</w:t>
      </w:r>
      <w:r w:rsidR="00821F82" w:rsidRPr="00E917E2">
        <w:rPr>
          <w:color w:val="000000" w:themeColor="text1"/>
          <w:szCs w:val="28"/>
        </w:rPr>
        <w:t>вательная услуга, экономика, юриспруденция, наука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  <w:r w:rsidRPr="00E917E2">
        <w:rPr>
          <w:rStyle w:val="hps"/>
          <w:b/>
          <w:color w:val="000000" w:themeColor="text1"/>
          <w:szCs w:val="28"/>
          <w:lang w:val="en"/>
        </w:rPr>
        <w:t>Key</w:t>
      </w:r>
      <w:r w:rsidRPr="00E917E2">
        <w:rPr>
          <w:rStyle w:val="hps"/>
          <w:b/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b/>
          <w:color w:val="000000" w:themeColor="text1"/>
          <w:szCs w:val="28"/>
          <w:lang w:val="en"/>
        </w:rPr>
        <w:t>words:</w:t>
      </w:r>
      <w:r w:rsidR="00821F82" w:rsidRPr="00E917E2">
        <w:rPr>
          <w:color w:val="000000" w:themeColor="text1"/>
          <w:szCs w:val="28"/>
          <w:lang w:val="en-US"/>
        </w:rPr>
        <w:t xml:space="preserve"> </w:t>
      </w:r>
      <w:r w:rsidRPr="00E917E2">
        <w:rPr>
          <w:rStyle w:val="hps"/>
          <w:color w:val="000000" w:themeColor="text1"/>
          <w:szCs w:val="28"/>
          <w:lang w:val="en"/>
        </w:rPr>
        <w:t xml:space="preserve">educational service, </w:t>
      </w:r>
      <w:r w:rsidR="00821F82" w:rsidRPr="00E917E2">
        <w:rPr>
          <w:rStyle w:val="hps"/>
          <w:color w:val="000000" w:themeColor="text1"/>
          <w:szCs w:val="28"/>
          <w:lang w:val="en-US"/>
        </w:rPr>
        <w:t>economy, jurisprudence, science</w:t>
      </w:r>
    </w:p>
    <w:p w:rsidR="001A4D4F" w:rsidRPr="00E917E2" w:rsidRDefault="001A4D4F" w:rsidP="003E79E2">
      <w:pPr>
        <w:pStyle w:val="6"/>
        <w:ind w:firstLine="709"/>
        <w:jc w:val="both"/>
        <w:rPr>
          <w:rStyle w:val="hps"/>
          <w:color w:val="000000" w:themeColor="text1"/>
          <w:szCs w:val="28"/>
          <w:lang w:val="en-US"/>
        </w:rPr>
      </w:pPr>
    </w:p>
    <w:p w:rsidR="00821F82" w:rsidRPr="00E917E2" w:rsidRDefault="0031093B" w:rsidP="003109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t xml:space="preserve">Текст, текст, текст, текст, текст… </w:t>
      </w: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[1</w:t>
      </w:r>
      <w:r w:rsidRPr="00E917E2">
        <w:rPr>
          <w:rFonts w:ascii="Times New Roman" w:hAnsi="Times New Roman"/>
          <w:color w:val="000000" w:themeColor="text1"/>
          <w:sz w:val="28"/>
          <w:szCs w:val="28"/>
        </w:rPr>
        <w:t>, 12</w:t>
      </w:r>
      <w:r w:rsidRPr="00E917E2">
        <w:rPr>
          <w:rFonts w:ascii="Times New Roman" w:hAnsi="Times New Roman"/>
          <w:color w:val="000000" w:themeColor="text1"/>
          <w:sz w:val="28"/>
          <w:szCs w:val="28"/>
          <w:lang w:val="en-US"/>
        </w:rPr>
        <w:t>]</w:t>
      </w:r>
    </w:p>
    <w:p w:rsidR="001A4D4F" w:rsidRPr="00E917E2" w:rsidRDefault="001A4D4F" w:rsidP="003E79E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</w:p>
    <w:p w:rsidR="001A4D4F" w:rsidRPr="00E917E2" w:rsidRDefault="001A4D4F" w:rsidP="003E79E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t xml:space="preserve">1………... </w:t>
      </w:r>
    </w:p>
    <w:p w:rsidR="001A4D4F" w:rsidRPr="00E917E2" w:rsidRDefault="001A4D4F" w:rsidP="003E79E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t>2………….</w:t>
      </w:r>
    </w:p>
    <w:p w:rsidR="00F1762F" w:rsidRPr="00E917E2" w:rsidRDefault="00F1762F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C26F0D" w:rsidRPr="00E917E2" w:rsidRDefault="00C26F0D" w:rsidP="00C26F0D">
      <w:pPr>
        <w:pStyle w:val="a4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АНКЕТА АВТОРА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88"/>
        <w:gridCol w:w="5641"/>
      </w:tblGrid>
      <w:tr w:rsidR="00E917E2" w:rsidRPr="00E917E2" w:rsidTr="00F1762F">
        <w:trPr>
          <w:trHeight w:val="61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E917E2" w:rsidP="00DD46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Салтыковские</w:t>
            </w:r>
            <w:proofErr w:type="spellEnd"/>
            <w:r w:rsidR="00814E8A" w:rsidRPr="00E917E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4315D" w:rsidRPr="00E917E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чтения - 19</w:t>
            </w:r>
          </w:p>
        </w:tc>
      </w:tr>
      <w:tr w:rsidR="00E917E2" w:rsidRPr="00E917E2" w:rsidTr="00F1762F">
        <w:trPr>
          <w:trHeight w:val="57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(полностью)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80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 работы, учебы / ученая степень, звание, должность, курс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4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300"/>
        </w:trPr>
        <w:tc>
          <w:tcPr>
            <w:tcW w:w="35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статьи</w:t>
            </w:r>
            <w:r w:rsidR="00E917E2"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917E2"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рус</w:t>
            </w:r>
            <w:proofErr w:type="gramEnd"/>
            <w:r w:rsidR="00E917E2"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C26F0D" w:rsidRPr="00E917E2" w:rsidRDefault="00C26F0D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E917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статьи (англ.)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17E2" w:rsidRPr="00E917E2" w:rsidTr="00F1762F">
        <w:trPr>
          <w:trHeight w:val="495"/>
        </w:trPr>
        <w:tc>
          <w:tcPr>
            <w:tcW w:w="358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564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917E2" w:rsidRPr="00E917E2" w:rsidTr="00F1762F">
        <w:trPr>
          <w:trHeight w:val="1050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C26F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Нужен ли печатный экземпляр сборника? Если да, то кол-во сборников. Стоимость 1 печатного экземпляра составляет  300 руб.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258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Сертификат (печатный)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A20FE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Диплом (электронный) 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A20FE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Диплом (печатный) 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389"/>
        </w:trPr>
        <w:tc>
          <w:tcPr>
            <w:tcW w:w="358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F457D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E917E2" w:rsidRPr="00E917E2" w:rsidRDefault="00E917E2" w:rsidP="00F457D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</w:tr>
      <w:tr w:rsidR="00E917E2" w:rsidRPr="00E917E2" w:rsidTr="00F1762F">
        <w:trPr>
          <w:trHeight w:val="570"/>
        </w:trPr>
        <w:tc>
          <w:tcPr>
            <w:tcW w:w="3588" w:type="dxa"/>
            <w:tcBorders>
              <w:top w:val="nil"/>
              <w:left w:val="single" w:sz="8" w:space="0" w:color="002060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ФИО получателя бандероли (полностью)</w:t>
            </w:r>
          </w:p>
        </w:tc>
        <w:tc>
          <w:tcPr>
            <w:tcW w:w="564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F1762F">
        <w:trPr>
          <w:trHeight w:val="1355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Почтовый адрес для отправки печатных экземпляров</w:t>
            </w:r>
          </w:p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*Адрес необходимо указать в следующей последовательности: индекс, страна, город, улица, дом, кв. / оф./ </w:t>
            </w:r>
            <w:proofErr w:type="spellStart"/>
            <w:r w:rsidRPr="00E917E2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E917E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1" w:type="dxa"/>
            <w:tcBorders>
              <w:top w:val="single" w:sz="8" w:space="0" w:color="002060"/>
              <w:left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917E2" w:rsidRPr="00E917E2" w:rsidTr="00DD469A">
        <w:trPr>
          <w:trHeight w:val="516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:rsidR="00E917E2" w:rsidRPr="00E917E2" w:rsidRDefault="00E917E2" w:rsidP="00DD46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9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Направляя данную анкету, автор соглашается на обработку персональных данных в соответствии с ФЗ </w:t>
            </w:r>
            <w:r w:rsidRPr="00E91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27.07.2006 № 152-ФЗ «О персональных данных».</w:t>
            </w:r>
          </w:p>
        </w:tc>
      </w:tr>
    </w:tbl>
    <w:p w:rsidR="00C26F0D" w:rsidRPr="00E917E2" w:rsidRDefault="00C26F0D" w:rsidP="00C26F0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6F0D" w:rsidRPr="00E917E2" w:rsidRDefault="00C26F0D" w:rsidP="00E917E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26F0D" w:rsidRPr="00E917E2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16"/>
          <w:szCs w:val="16"/>
        </w:rPr>
      </w:pPr>
    </w:p>
    <w:p w:rsidR="00C26F0D" w:rsidRPr="00E917E2" w:rsidRDefault="00C26F0D" w:rsidP="00C26F0D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C26F0D" w:rsidRPr="00E917E2" w:rsidRDefault="00C26F0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26F0D" w:rsidRPr="00E917E2" w:rsidRDefault="00C26F0D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57D6" w:rsidRPr="00E917E2" w:rsidRDefault="00F457D6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457D6" w:rsidRPr="00E917E2" w:rsidRDefault="00F457D6" w:rsidP="00C26F0D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E0A11" w:rsidRPr="00E917E2" w:rsidRDefault="000E0A11" w:rsidP="00A040B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33C4A" w:rsidRPr="00E917E2" w:rsidRDefault="00433C4A" w:rsidP="00E72D9B">
      <w:pPr>
        <w:ind w:left="-113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УВАЖАЕМЫЕ КОЛЛЕГИ!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noProof/>
          <w:color w:val="000000" w:themeColor="text1"/>
        </w:rPr>
      </w:pPr>
      <w:r w:rsidRPr="00E917E2">
        <w:rPr>
          <w:rFonts w:ascii="Times New Roman" w:hAnsi="Times New Roman"/>
          <w:noProof/>
          <w:color w:val="000000" w:themeColor="text1"/>
          <w:sz w:val="24"/>
        </w:rPr>
        <w:t>С информационными сообщениями по другим конференциям, конкурсам, монографиям можно ознакомиться на нашем сайте</w:t>
      </w:r>
    </w:p>
    <w:p w:rsidR="00433C4A" w:rsidRPr="00E917E2" w:rsidRDefault="00340C0A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  <w:hyperlink r:id="rId10" w:history="1">
        <w:r w:rsidR="00433C4A" w:rsidRPr="00E917E2">
          <w:rPr>
            <w:rStyle w:val="a3"/>
            <w:b/>
            <w:noProof/>
            <w:color w:val="000000" w:themeColor="text1"/>
          </w:rPr>
          <w:t>www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nauka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ra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-</w:t>
        </w:r>
        <w:r w:rsidR="00433C4A" w:rsidRPr="00E917E2">
          <w:rPr>
            <w:rStyle w:val="a3"/>
            <w:b/>
            <w:noProof/>
            <w:color w:val="000000" w:themeColor="text1"/>
          </w:rPr>
          <w:t>interplay</w:t>
        </w:r>
        <w:r w:rsidR="00433C4A" w:rsidRPr="00E917E2">
          <w:rPr>
            <w:rStyle w:val="a3"/>
            <w:b/>
            <w:noProof/>
            <w:color w:val="000000" w:themeColor="text1"/>
            <w:lang w:val="ru-RU"/>
          </w:rPr>
          <w:t>.</w:t>
        </w:r>
        <w:r w:rsidR="00433C4A" w:rsidRPr="00E917E2">
          <w:rPr>
            <w:rStyle w:val="a3"/>
            <w:b/>
            <w:noProof/>
            <w:color w:val="000000" w:themeColor="text1"/>
          </w:rPr>
          <w:t>ru</w:t>
        </w:r>
      </w:hyperlink>
    </w:p>
    <w:p w:rsidR="00433C4A" w:rsidRPr="00E917E2" w:rsidRDefault="00433C4A" w:rsidP="00433C4A">
      <w:pPr>
        <w:pStyle w:val="ad"/>
        <w:widowControl w:val="0"/>
        <w:spacing w:after="0" w:line="276" w:lineRule="auto"/>
        <w:ind w:left="0" w:right="0"/>
        <w:jc w:val="center"/>
        <w:rPr>
          <w:b/>
          <w:noProof/>
          <w:color w:val="000000" w:themeColor="text1"/>
          <w:lang w:val="ru-RU"/>
        </w:rPr>
      </w:pPr>
    </w:p>
    <w:p w:rsidR="00433C4A" w:rsidRPr="00E917E2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  <w:r w:rsidRPr="00E917E2">
        <w:rPr>
          <w:b/>
          <w:noProof/>
          <w:color w:val="000000" w:themeColor="text1"/>
          <w:sz w:val="18"/>
          <w:szCs w:val="18"/>
        </w:rPr>
        <w:t xml:space="preserve">  </w:t>
      </w:r>
    </w:p>
    <w:p w:rsidR="00433C4A" w:rsidRPr="00E917E2" w:rsidRDefault="00433C4A" w:rsidP="00433C4A">
      <w:pPr>
        <w:jc w:val="both"/>
        <w:rPr>
          <w:b/>
          <w:noProof/>
          <w:color w:val="000000" w:themeColor="text1"/>
          <w:sz w:val="18"/>
          <w:szCs w:val="18"/>
        </w:rPr>
      </w:pPr>
    </w:p>
    <w:p w:rsidR="00433C4A" w:rsidRPr="00E917E2" w:rsidRDefault="00433C4A" w:rsidP="00433C4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</w:t>
      </w:r>
      <w:r w:rsidR="00A040BA" w:rsidRPr="00E917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наших научных сборник</w:t>
      </w:r>
      <w:r w:rsidR="00F457D6" w:rsidRPr="00E917E2">
        <w:rPr>
          <w:rFonts w:ascii="Times New Roman" w:hAnsi="Times New Roman"/>
          <w:b/>
          <w:color w:val="000000" w:themeColor="text1"/>
          <w:sz w:val="24"/>
          <w:szCs w:val="24"/>
        </w:rPr>
        <w:t>ах</w:t>
      </w:r>
      <w:r w:rsidRPr="00E917E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ОРГКОМИТЕТ</w:t>
      </w:r>
    </w:p>
    <w:p w:rsidR="00433C4A" w:rsidRPr="00E917E2" w:rsidRDefault="00433C4A" w:rsidP="00433C4A">
      <w:pPr>
        <w:pStyle w:val="a8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E917E2">
        <w:rPr>
          <w:noProof/>
          <w:color w:val="000000" w:themeColor="text1"/>
        </w:rPr>
        <w:t xml:space="preserve">                                                                    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Научный центр «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InterPlay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»</w:t>
      </w:r>
    </w:p>
    <w:p w:rsidR="00433C4A" w:rsidRPr="00E917E2" w:rsidRDefault="00433C4A" w:rsidP="00433C4A">
      <w:pPr>
        <w:pStyle w:val="a8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8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(863)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 </w:t>
      </w:r>
      <w:r w:rsidRPr="00E917E2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248 66 08</w:t>
      </w:r>
    </w:p>
    <w:p w:rsidR="00433C4A" w:rsidRPr="00E917E2" w:rsidRDefault="00340C0A" w:rsidP="00433C4A">
      <w:pPr>
        <w:pStyle w:val="a8"/>
        <w:jc w:val="center"/>
        <w:rPr>
          <w:noProof/>
          <w:color w:val="000000" w:themeColor="text1"/>
          <w:sz w:val="18"/>
          <w:szCs w:val="18"/>
        </w:rPr>
      </w:pPr>
      <w:hyperlink r:id="rId11" w:history="1"/>
      <w:r w:rsidR="00433C4A" w:rsidRPr="00E917E2">
        <w:rPr>
          <w:rStyle w:val="a3"/>
          <w:b/>
          <w:noProof/>
          <w:color w:val="000000" w:themeColor="text1"/>
          <w:sz w:val="18"/>
          <w:szCs w:val="18"/>
        </w:rPr>
        <w:t xml:space="preserve"> </w:t>
      </w:r>
      <w:hyperlink r:id="rId12" w:history="1">
        <w:r w:rsidR="00433C4A" w:rsidRPr="00E917E2">
          <w:rPr>
            <w:rStyle w:val="a3"/>
            <w:color w:val="000000" w:themeColor="text1"/>
          </w:rPr>
          <w:t>nauka@ra-interplay.ru</w:t>
        </w:r>
      </w:hyperlink>
    </w:p>
    <w:p w:rsidR="000E0A11" w:rsidRPr="00E917E2" w:rsidRDefault="000E0A11">
      <w:pPr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sectPr w:rsidR="000E0A11" w:rsidRPr="00E917E2" w:rsidSect="008830B7">
      <w:headerReference w:type="default" r:id="rId13"/>
      <w:footerReference w:type="default" r:id="rId14"/>
      <w:pgSz w:w="11906" w:h="16838"/>
      <w:pgMar w:top="426" w:right="850" w:bottom="567" w:left="1701" w:header="142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0A" w:rsidRDefault="00340C0A" w:rsidP="00481256">
      <w:pPr>
        <w:spacing w:after="0" w:line="240" w:lineRule="auto"/>
      </w:pPr>
      <w:r>
        <w:separator/>
      </w:r>
    </w:p>
  </w:endnote>
  <w:endnote w:type="continuationSeparator" w:id="0">
    <w:p w:rsidR="00340C0A" w:rsidRDefault="00340C0A" w:rsidP="0048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B7" w:rsidRDefault="00F457D6" w:rsidP="008830B7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857115" cy="854710"/>
          <wp:effectExtent l="0" t="0" r="635" b="2540"/>
          <wp:docPr id="49" name="Рисунок 49" descr="C:\Users\Valeria\AppData\Local\Microsoft\Windows\INetCache\Content.Word\нижни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Valeria\AppData\Local\Microsoft\Windows\INetCache\Content.Word\нижни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0A" w:rsidRDefault="00340C0A" w:rsidP="00481256">
      <w:pPr>
        <w:spacing w:after="0" w:line="240" w:lineRule="auto"/>
      </w:pPr>
      <w:r>
        <w:separator/>
      </w:r>
    </w:p>
  </w:footnote>
  <w:footnote w:type="continuationSeparator" w:id="0">
    <w:p w:rsidR="00340C0A" w:rsidRDefault="00340C0A" w:rsidP="0048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B7" w:rsidRDefault="008830B7" w:rsidP="008830B7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2025093" cy="696187"/>
          <wp:effectExtent l="0" t="0" r="0" b="8890"/>
          <wp:docPr id="6" name="Рисунок 6" descr="ÐÐ° Ð³Ð»Ð°Ð²Ð½ÑÑ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ÐÐ° Ð³Ð»Ð°Ð²Ð½ÑÑ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350" cy="71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5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5677B7"/>
    <w:multiLevelType w:val="hybridMultilevel"/>
    <w:tmpl w:val="118A5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67B60"/>
    <w:multiLevelType w:val="hybridMultilevel"/>
    <w:tmpl w:val="A540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C3632"/>
    <w:multiLevelType w:val="hybridMultilevel"/>
    <w:tmpl w:val="2812AEB6"/>
    <w:lvl w:ilvl="0" w:tplc="A650DECE">
      <w:start w:val="1"/>
      <w:numFmt w:val="upperRoman"/>
      <w:lvlText w:val="%1."/>
      <w:lvlJc w:val="left"/>
      <w:pPr>
        <w:ind w:left="-414" w:hanging="7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64D74B3E"/>
    <w:multiLevelType w:val="hybridMultilevel"/>
    <w:tmpl w:val="832A4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1A5449"/>
    <w:multiLevelType w:val="hybridMultilevel"/>
    <w:tmpl w:val="35EC2932"/>
    <w:lvl w:ilvl="0" w:tplc="0B0AE052">
      <w:start w:val="1"/>
      <w:numFmt w:val="decimalZero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D300F87"/>
    <w:multiLevelType w:val="hybridMultilevel"/>
    <w:tmpl w:val="BD1C7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B7B31"/>
    <w:multiLevelType w:val="hybridMultilevel"/>
    <w:tmpl w:val="AA74C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80"/>
    <w:rsid w:val="00043F22"/>
    <w:rsid w:val="000602C6"/>
    <w:rsid w:val="0006761F"/>
    <w:rsid w:val="00070453"/>
    <w:rsid w:val="000E0A11"/>
    <w:rsid w:val="0010316E"/>
    <w:rsid w:val="001907C7"/>
    <w:rsid w:val="001A4D4F"/>
    <w:rsid w:val="001C7C2D"/>
    <w:rsid w:val="00270A1C"/>
    <w:rsid w:val="002C64F3"/>
    <w:rsid w:val="002C6C9E"/>
    <w:rsid w:val="00306D8E"/>
    <w:rsid w:val="0031093B"/>
    <w:rsid w:val="00340C0A"/>
    <w:rsid w:val="003A495D"/>
    <w:rsid w:val="003D2D42"/>
    <w:rsid w:val="003E73BE"/>
    <w:rsid w:val="003E79E2"/>
    <w:rsid w:val="00402AF9"/>
    <w:rsid w:val="00425CCA"/>
    <w:rsid w:val="00433C4A"/>
    <w:rsid w:val="00481256"/>
    <w:rsid w:val="004A1306"/>
    <w:rsid w:val="004C6C40"/>
    <w:rsid w:val="005237A2"/>
    <w:rsid w:val="005C1267"/>
    <w:rsid w:val="00631B23"/>
    <w:rsid w:val="0067712C"/>
    <w:rsid w:val="006D4232"/>
    <w:rsid w:val="006D51F5"/>
    <w:rsid w:val="00782609"/>
    <w:rsid w:val="007A7EA7"/>
    <w:rsid w:val="007D37AB"/>
    <w:rsid w:val="007F6103"/>
    <w:rsid w:val="00814E8A"/>
    <w:rsid w:val="00821F82"/>
    <w:rsid w:val="008830B7"/>
    <w:rsid w:val="008A386F"/>
    <w:rsid w:val="00902B80"/>
    <w:rsid w:val="009209A6"/>
    <w:rsid w:val="00920FFF"/>
    <w:rsid w:val="00955D9C"/>
    <w:rsid w:val="009C4124"/>
    <w:rsid w:val="009D1D55"/>
    <w:rsid w:val="009F6626"/>
    <w:rsid w:val="00A040BA"/>
    <w:rsid w:val="00A14FB9"/>
    <w:rsid w:val="00A20FE9"/>
    <w:rsid w:val="00A4315D"/>
    <w:rsid w:val="00A84742"/>
    <w:rsid w:val="00A876F1"/>
    <w:rsid w:val="00B1480B"/>
    <w:rsid w:val="00B14ADE"/>
    <w:rsid w:val="00B32EE1"/>
    <w:rsid w:val="00B74649"/>
    <w:rsid w:val="00BA68DF"/>
    <w:rsid w:val="00BB4560"/>
    <w:rsid w:val="00C26F0D"/>
    <w:rsid w:val="00C53164"/>
    <w:rsid w:val="00C72CC1"/>
    <w:rsid w:val="00D171FA"/>
    <w:rsid w:val="00D35DFF"/>
    <w:rsid w:val="00D65C1A"/>
    <w:rsid w:val="00D8621E"/>
    <w:rsid w:val="00D93A60"/>
    <w:rsid w:val="00DA7264"/>
    <w:rsid w:val="00E00FB3"/>
    <w:rsid w:val="00E41975"/>
    <w:rsid w:val="00E513C1"/>
    <w:rsid w:val="00E72D9B"/>
    <w:rsid w:val="00E917E2"/>
    <w:rsid w:val="00EF18D5"/>
    <w:rsid w:val="00F1762F"/>
    <w:rsid w:val="00F457D6"/>
    <w:rsid w:val="00F62C32"/>
    <w:rsid w:val="00F658AF"/>
    <w:rsid w:val="00F66911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6">
    <w:name w:val="Стиль6"/>
    <w:basedOn w:val="a"/>
    <w:rsid w:val="001A4D4F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8D5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E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80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1480B"/>
    <w:pPr>
      <w:ind w:left="720"/>
      <w:contextualSpacing/>
    </w:pPr>
  </w:style>
  <w:style w:type="paragraph" w:styleId="a5">
    <w:name w:val="Plain Text"/>
    <w:basedOn w:val="a"/>
    <w:link w:val="a6"/>
    <w:rsid w:val="001A4D4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A4D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a"/>
    <w:basedOn w:val="a"/>
    <w:rsid w:val="001A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1A4D4F"/>
  </w:style>
  <w:style w:type="paragraph" w:customStyle="1" w:styleId="20">
    <w:name w:val="Стиль20"/>
    <w:basedOn w:val="a"/>
    <w:rsid w:val="001A4D4F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6">
    <w:name w:val="Стиль6"/>
    <w:basedOn w:val="a"/>
    <w:rsid w:val="001A4D4F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E72D9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2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8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256"/>
    <w:rPr>
      <w:rFonts w:ascii="Calibri" w:eastAsia="Calibri" w:hAnsi="Calibri" w:cs="Times New Roman"/>
    </w:rPr>
  </w:style>
  <w:style w:type="paragraph" w:styleId="ad">
    <w:name w:val="Block Text"/>
    <w:basedOn w:val="a"/>
    <w:rsid w:val="00481256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1">
    <w:name w:val="заголовок 1"/>
    <w:basedOn w:val="a"/>
    <w:next w:val="a"/>
    <w:uiPriority w:val="99"/>
    <w:rsid w:val="003E79E2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3">
    <w:name w:val="Font Style13"/>
    <w:uiPriority w:val="99"/>
    <w:rsid w:val="000E0A11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18D5"/>
    <w:rPr>
      <w:rFonts w:ascii="Tahoma" w:eastAsia="Calibri" w:hAnsi="Tahoma" w:cs="Tahoma"/>
      <w:sz w:val="16"/>
      <w:szCs w:val="16"/>
    </w:rPr>
  </w:style>
  <w:style w:type="table" w:styleId="af0">
    <w:name w:val="Table Grid"/>
    <w:basedOn w:val="a1"/>
    <w:uiPriority w:val="59"/>
    <w:rsid w:val="00EF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uka@ra-interplay.ru?subject=&#1055;&#1080;&#1089;&#1100;&#1084;&#1086;%20&#1089;%20&#1089;&#1072;&#1081;&#1090;&#107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f@naukai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uka.ra-interpla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uka@ra-interplay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732D-FFF5-4A32-BD44-E023B8EE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Кожан</dc:creator>
  <cp:lastModifiedBy>RePack by Diakov</cp:lastModifiedBy>
  <cp:revision>2</cp:revision>
  <dcterms:created xsi:type="dcterms:W3CDTF">2019-09-17T08:39:00Z</dcterms:created>
  <dcterms:modified xsi:type="dcterms:W3CDTF">2019-09-17T08:39:00Z</dcterms:modified>
</cp:coreProperties>
</file>